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京能集团202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 xml:space="preserve">年度“五一”“京能杯”系列评选结果公示    </w:t>
      </w:r>
    </w:p>
    <w:p>
      <w:pPr>
        <w:spacing w:line="0" w:lineRule="atLeas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根据集团工会</w:t>
      </w:r>
      <w:r>
        <w:rPr>
          <w:rFonts w:hint="eastAsia" w:ascii="仿宋_GB2312" w:eastAsia="仿宋_GB2312"/>
          <w:bCs/>
          <w:sz w:val="32"/>
          <w:szCs w:val="32"/>
        </w:rPr>
        <w:t>《京能集团关于开展202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 “五一”劳动奖章、京能工匠、“工人先锋号”班组推荐和“京能杯”劳动和技能竞赛评选工作的通知》</w:t>
      </w:r>
      <w:r>
        <w:rPr>
          <w:rFonts w:hint="eastAsia" w:ascii="仿宋_GB2312" w:eastAsia="仿宋_GB2312"/>
          <w:sz w:val="32"/>
          <w:szCs w:val="32"/>
        </w:rPr>
        <w:t>的要求，经各级企业自下而上开展评选、党委审批推荐，集团工会委员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评审、</w:t>
      </w:r>
      <w:r>
        <w:rPr>
          <w:rFonts w:hint="eastAsia" w:ascii="仿宋_GB2312" w:eastAsia="仿宋_GB2312"/>
          <w:sz w:val="32"/>
          <w:szCs w:val="32"/>
        </w:rPr>
        <w:t>专家组评审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民意投票、综合加权评审，</w:t>
      </w:r>
      <w:r>
        <w:rPr>
          <w:rFonts w:hint="eastAsia" w:ascii="仿宋_GB2312" w:eastAsia="仿宋_GB2312"/>
          <w:sz w:val="32"/>
          <w:szCs w:val="32"/>
        </w:rPr>
        <w:t>报集团党委常委会通过，现将京能集团202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年度“五一”劳动奖章、“工人先锋号”班组、“京能工匠”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“名师带徒”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“金点子”员工、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技术能手</w:t>
      </w:r>
      <w:r>
        <w:rPr>
          <w:rFonts w:hint="eastAsia" w:ascii="仿宋_GB2312" w:eastAsia="仿宋_GB2312"/>
          <w:sz w:val="32"/>
          <w:szCs w:val="32"/>
          <w:lang w:eastAsia="zh-CN"/>
        </w:rPr>
        <w:t>”、</w:t>
      </w:r>
      <w:r>
        <w:rPr>
          <w:rFonts w:hint="eastAsia" w:ascii="仿宋_GB2312" w:eastAsia="仿宋_GB2312"/>
          <w:sz w:val="32"/>
          <w:szCs w:val="32"/>
        </w:rPr>
        <w:t>职工技术创新工作室评选名单予以公示。如有不同意见，请于202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日17时前，以电话、电子邮件、信函等形式向集团工会反映（信函以到达日邮戳为准）。</w:t>
      </w: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电话：010-8521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9951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bookmarkStart w:id="0" w:name="_GoBack"/>
      <w:bookmarkEnd w:id="0"/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"mailto:</w:instrText>
      </w:r>
      <w:r>
        <w:rPr>
          <w:rFonts w:hint="eastAsia" w:ascii="仿宋_GB2312" w:eastAsia="仿宋_GB2312"/>
          <w:sz w:val="32"/>
          <w:szCs w:val="32"/>
        </w:rPr>
        <w:instrText xml:space="preserve">guoping@powerbeijing.com</w:instrText>
      </w:r>
      <w:r>
        <w:rPr>
          <w:rFonts w:ascii="仿宋_GB2312" w:eastAsia="仿宋_GB2312"/>
          <w:sz w:val="32"/>
          <w:szCs w:val="32"/>
        </w:rPr>
        <w:instrText xml:space="preserve">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Calibri" w:eastAsia="仿宋_GB2312" w:cs="Times New Roman"/>
          <w:sz w:val="32"/>
          <w:szCs w:val="32"/>
          <w:lang w:val="en-US" w:eastAsia="zh-CN"/>
        </w:rPr>
        <w:t>liteng</w:t>
      </w:r>
      <w:r>
        <w:rPr>
          <w:rStyle w:val="7"/>
          <w:rFonts w:hint="eastAsia" w:ascii="仿宋_GB2312" w:hAnsi="Calibri" w:eastAsia="仿宋_GB2312" w:cs="Times New Roman"/>
          <w:sz w:val="32"/>
          <w:szCs w:val="32"/>
        </w:rPr>
        <w:t>@powerbe</w:t>
      </w:r>
      <w:r>
        <w:rPr>
          <w:rStyle w:val="7"/>
          <w:rFonts w:hint="eastAsia" w:ascii="仿宋_GB2312" w:eastAsia="仿宋_GB2312"/>
          <w:sz w:val="32"/>
          <w:szCs w:val="32"/>
        </w:rPr>
        <w:t>ijing.com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地址：北京朝阳区永安东里16号CBD国际大厦A区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邮编：100022</w:t>
      </w:r>
    </w:p>
    <w:p>
      <w:pPr>
        <w:pStyle w:val="2"/>
        <w:snapToGrid w:val="0"/>
        <w:spacing w:before="156" w:beforeLines="50" w:line="640" w:lineRule="exact"/>
        <w:ind w:firstLine="0"/>
        <w:jc w:val="center"/>
        <w:rPr>
          <w:rFonts w:ascii="方正小标宋简体" w:hAnsi="宋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京能集团“五一”劳动奖章名单</w:t>
      </w:r>
    </w:p>
    <w:p>
      <w:pPr>
        <w:adjustRightInd w:val="0"/>
        <w:snapToGrid w:val="0"/>
        <w:spacing w:before="240"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名 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马永钧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京能科技生产建设部副部长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  <w:lang w:eastAsia="zh-CN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王贺杰（女）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京能置业工会副主席、党总支副书记、党群部门党支部书记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736" w:firstLineChars="70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党群工作部部长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孙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辉（女）  北京康养诚和敬公司东城华城公安社区养老服务驿站站长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李永富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</w:rPr>
        <w:t>京能电力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  <w:lang w:val="en-US" w:eastAsia="zh-CN"/>
        </w:rPr>
        <w:t>京能锡林郭勒能源有限公司发电党支部书记、发电运行部部长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 xml:space="preserve">李茜希（女）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>京能集团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总部机关党委办公室机要文书主管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李海霞（女）  北京热力海淀分公司总经理助理、清河中心党支部书记、主任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60" w:hanging="1860" w:hangingChars="750"/>
        <w:textAlignment w:val="auto"/>
        <w:rPr>
          <w:rFonts w:hint="eastAsia" w:ascii="华文仿宋" w:hAnsi="华文仿宋" w:eastAsia="华文仿宋" w:cs="Times New Roman"/>
          <w:spacing w:val="-16"/>
          <w:sz w:val="27"/>
          <w:szCs w:val="27"/>
          <w:lang w:val="en-US" w:eastAsia="zh-CN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陈晓东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</w:rPr>
        <w:t>清洁能源内蒙古分公司总经理助理、第二党支部书记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  <w:lang w:eastAsia="zh-CN"/>
        </w:rPr>
        <w:t>、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</w:rPr>
        <w:t>生产管理部</w:t>
      </w:r>
      <w:r>
        <w:rPr>
          <w:rFonts w:hint="eastAsia" w:ascii="华文仿宋" w:hAnsi="华文仿宋" w:eastAsia="华文仿宋" w:cs="Times New Roman"/>
          <w:spacing w:val="-16"/>
          <w:sz w:val="27"/>
          <w:szCs w:val="27"/>
          <w:lang w:val="en-US" w:eastAsia="zh-CN"/>
        </w:rPr>
        <w:t>部长、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14" w:leftChars="807" w:hanging="119" w:hangingChars="50"/>
        <w:textAlignment w:val="auto"/>
        <w:rPr>
          <w:rFonts w:hint="eastAsia" w:ascii="华文仿宋" w:hAnsi="华文仿宋" w:eastAsia="华文仿宋" w:cs="Times New Roman"/>
          <w:spacing w:val="-16"/>
          <w:sz w:val="27"/>
          <w:szCs w:val="27"/>
        </w:rPr>
      </w:pPr>
      <w:r>
        <w:rPr>
          <w:rFonts w:hint="eastAsia" w:ascii="华文仿宋" w:hAnsi="华文仿宋" w:eastAsia="华文仿宋" w:cs="Times New Roman"/>
          <w:spacing w:val="-16"/>
          <w:sz w:val="27"/>
          <w:szCs w:val="27"/>
        </w:rPr>
        <w:t>生产运营中心主任、检修中心主任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钟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毅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京能国际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>保山能源发展股份有限公司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党委书记、总经理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桑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 xml:space="preserve">卉（女）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京煤集团战略发展部部长（上市筹备办公室主任）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彭晓军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京能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能源研究院技术服务中心  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700" w:lineRule="exact"/>
        <w:ind w:left="1820" w:hanging="1612" w:hangingChars="650"/>
        <w:textAlignment w:val="auto"/>
        <w:rPr>
          <w:rFonts w:hint="eastAsia" w:ascii="华文仿宋" w:hAnsi="华文仿宋" w:eastAsia="华文仿宋" w:cs="Times New Roman"/>
          <w:spacing w:val="-16"/>
          <w:sz w:val="28"/>
          <w:szCs w:val="32"/>
        </w:rPr>
      </w:pP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程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军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昊华能源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>宁夏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红墩子煤业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  <w:lang w:val="en-US" w:eastAsia="zh-CN"/>
        </w:rPr>
        <w:t>有限公司</w:t>
      </w:r>
      <w:r>
        <w:rPr>
          <w:rFonts w:hint="eastAsia" w:ascii="华文仿宋" w:hAnsi="华文仿宋" w:eastAsia="华文仿宋" w:cs="Times New Roman"/>
          <w:spacing w:val="-16"/>
          <w:sz w:val="28"/>
          <w:szCs w:val="32"/>
        </w:rPr>
        <w:t>党委书记、董事长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京能集团“工人先锋号”班组名单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80"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北京热力朝二分公司八里庄供热服务中心安全生产经营组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清洁能源内蒙古分公司京能乌兰伊力更风光电站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京能电力涿州热电发电运行部甲值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京煤集团京能房产公司开阳经营部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昊华能源昊华精煤通风区救护三队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京能国际北方分公司大同熊猫光伏电站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京能置业北京丽富房地产开发有限公司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北京康养•颐寿嘉园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京能科技京能分布式公司投资开发部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40" w:line="480" w:lineRule="auto"/>
        <w:jc w:val="center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京能</w:t>
      </w:r>
      <w:r>
        <w:rPr>
          <w:rFonts w:hint="eastAsia" w:ascii="仿宋" w:hAnsi="仿宋" w:eastAsia="仿宋" w:cs="Times New Roman"/>
          <w:sz w:val="32"/>
          <w:szCs w:val="32"/>
        </w:rPr>
        <w:t>能源研究院能源战略研究中心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" w:hAnsi="仿宋" w:eastAsia="仿宋" w:cs="Times New Roman"/>
          <w:sz w:val="32"/>
          <w:szCs w:val="32"/>
        </w:rPr>
        <w:t>招采中心电商业务部</w:t>
      </w:r>
      <w:r>
        <w:rPr>
          <w:rFonts w:ascii="方正小标宋简体" w:hAnsi="宋体" w:eastAsia="方正小标宋简体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京能集团“京能工匠”名单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名 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王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28"/>
          <w:szCs w:val="32"/>
        </w:rPr>
        <w:t>春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Times New Roman"/>
          <w:sz w:val="28"/>
          <w:szCs w:val="32"/>
        </w:rPr>
        <w:t>昊华能源西部能源综采区机修班班长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田洪杰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Times New Roman"/>
          <w:sz w:val="28"/>
          <w:szCs w:val="32"/>
        </w:rPr>
        <w:t>清洁能源京丰燃气京桥项目部机务检修班班长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刘政修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Times New Roman"/>
          <w:sz w:val="28"/>
          <w:szCs w:val="32"/>
        </w:rPr>
        <w:t>京能能源研究院高级专家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李仲博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Times New Roman"/>
          <w:sz w:val="28"/>
          <w:szCs w:val="32"/>
        </w:rPr>
        <w:t>北京热力技术管理部经理、研发中心主任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default" w:ascii="华文仿宋" w:hAnsi="华文仿宋" w:eastAsia="华文仿宋" w:cs="Times New Roman"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李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28"/>
          <w:szCs w:val="32"/>
        </w:rPr>
        <w:t xml:space="preserve">铁     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Times New Roman"/>
          <w:sz w:val="28"/>
          <w:szCs w:val="32"/>
        </w:rPr>
        <w:t>昊华能源昊华精煤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>综采区检修一班副班长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杨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28"/>
          <w:szCs w:val="32"/>
        </w:rPr>
        <w:t>杰      清洁能源京西热电生产管理部热控室主任工程师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15" w:leftChars="350" w:hanging="1680" w:hangingChars="60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宋知谦      京能锡林郭勒能源有限公司设备党支部副书记、设备管理部部长助理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default" w:ascii="华文仿宋" w:hAnsi="华文仿宋" w:eastAsia="华文仿宋" w:cs="Times New Roman"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32"/>
        </w:rPr>
        <w:t>陈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28"/>
          <w:szCs w:val="32"/>
        </w:rPr>
        <w:t>亮</w:t>
      </w: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 xml:space="preserve">      京煤集团</w:t>
      </w:r>
      <w:r>
        <w:rPr>
          <w:rFonts w:hint="default" w:ascii="华文仿宋" w:hAnsi="华文仿宋" w:eastAsia="华文仿宋" w:cs="Times New Roman"/>
          <w:sz w:val="28"/>
          <w:szCs w:val="32"/>
          <w:lang w:val="en-US" w:eastAsia="zh-CN"/>
        </w:rPr>
        <w:t>京煤总医院呼吸与危重症医学科科主任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default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>孟轲荆      京能地质总经理助理、勘察分公司党支部书记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jc w:val="both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  <w:t>黄  震      京能电力京宁热电设备管理部部长助理兼汽机室主任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jc w:val="both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jc w:val="both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jc w:val="both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leftChars="350"/>
        <w:jc w:val="both"/>
        <w:textAlignment w:val="auto"/>
        <w:rPr>
          <w:rFonts w:hint="eastAsia" w:ascii="华文仿宋" w:hAnsi="华文仿宋" w:eastAsia="华文仿宋" w:cs="Times New Roman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京能集团“名师带徒”名单</w:t>
      </w:r>
    </w:p>
    <w:p>
      <w:pPr>
        <w:adjustRightInd w:val="0"/>
        <w:snapToGrid w:val="0"/>
        <w:spacing w:before="240"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北京热力石景山分公司  “董燕京—李利峰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24"/>
        </w:rPr>
        <w:t>白天宇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24"/>
        </w:rPr>
        <w:t>郭萧宇”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清洁能源京西热电  “李永刚—魏建青”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清洁能源高安屯热电  “陈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征—肖新亮”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清洁能源京丰燃气  “冷刘喜—杨环宇”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清洁能源京桥热电  “曾建军—王月龙”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京能电力涿州热电  “刘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剑—赵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凯”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京能电力康巴什热电  “庞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龙—冯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欢”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京能电力宁东发电  “郝晓斌—邓万平”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京能电力京泰发电  “曾宪江—王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磊”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京煤集团京煤总医院  “李永刚—张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璇”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京能</w:t>
      </w:r>
      <w:r>
        <w:rPr>
          <w:rFonts w:hint="eastAsia" w:ascii="仿宋_GB2312" w:hAnsi="Times New Roman" w:eastAsia="仿宋_GB2312"/>
          <w:sz w:val="32"/>
          <w:szCs w:val="24"/>
        </w:rPr>
        <w:t>能源研究院  “孟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超—付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24"/>
        </w:rPr>
        <w:t>达”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京能集团“金点子”员工名单</w:t>
      </w:r>
    </w:p>
    <w:p>
      <w:pPr>
        <w:adjustRightInd w:val="0"/>
        <w:snapToGrid w:val="0"/>
        <w:spacing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（10名 按姓氏笔画排序）</w:t>
      </w:r>
    </w:p>
    <w:p>
      <w:pPr>
        <w:rPr>
          <w:rFonts w:ascii="仿宋_GB2312" w:hAnsi="Times New Roman" w:eastAsia="仿宋_GB2312"/>
          <w:spacing w:val="-10"/>
          <w:sz w:val="24"/>
          <w:szCs w:val="24"/>
        </w:rPr>
      </w:pPr>
    </w:p>
    <w:p>
      <w:pPr>
        <w:spacing w:before="240" w:line="0" w:lineRule="atLeas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包  伟 </w:t>
      </w:r>
      <w:r>
        <w:rPr>
          <w:rFonts w:hint="eastAsia" w:ascii="仿宋_GB2312" w:hAnsi="Times New Roman" w:eastAsia="仿宋_GB2312"/>
          <w:spacing w:val="-11"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北京京能清洁能源电力股份有公司西北分公司</w:t>
      </w:r>
    </w:p>
    <w:p>
      <w:pPr>
        <w:spacing w:line="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关于改善西北分公司35kV线路频繁跳闸的合理化建议》</w:t>
      </w: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>
      <w:pPr>
        <w:spacing w:before="240" w:line="0" w:lineRule="atLeas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全  飞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北京京能电力股份有限公司内蒙古京能双欣发电有限公司</w:t>
      </w:r>
    </w:p>
    <w:p>
      <w:pPr>
        <w:spacing w:line="0" w:lineRule="atLeast"/>
        <w:ind w:left="2358" w:hanging="2358" w:hangingChars="839"/>
        <w:rPr>
          <w:rFonts w:ascii="仿宋_GB2312" w:hAnsi="Times New Roman" w:eastAsia="仿宋_GB2312"/>
          <w:spacing w:val="-20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《</w:t>
      </w:r>
      <w:r>
        <w:rPr>
          <w:rFonts w:hint="eastAsia" w:ascii="仿宋_GB2312" w:hAnsi="仿宋_GB2312" w:eastAsia="仿宋_GB2312" w:cs="仿宋_GB2312"/>
          <w:sz w:val="28"/>
          <w:szCs w:val="32"/>
        </w:rPr>
        <w:t>关于输渣系统链斗输送机滚轮密封形式改造的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合理化建</w:t>
      </w:r>
      <w:r>
        <w:rPr>
          <w:rFonts w:hint="eastAsia" w:ascii="仿宋_GB2312" w:hAnsi="仿宋_GB2312" w:eastAsia="仿宋_GB2312" w:cs="仿宋_GB2312"/>
          <w:sz w:val="28"/>
          <w:szCs w:val="32"/>
        </w:rPr>
        <w:t>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spacing w:before="240" w:line="0" w:lineRule="atLeast"/>
        <w:rPr>
          <w:rFonts w:ascii="仿宋_GB2312" w:hAnsi="Times New Roman" w:eastAsia="仿宋_GB2312"/>
          <w:spacing w:val="-11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许  达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北京京能科技有限公司</w:t>
      </w:r>
    </w:p>
    <w:p>
      <w:pPr>
        <w:spacing w:line="0" w:lineRule="atLeast"/>
        <w:ind w:left="2249" w:hanging="2249" w:hangingChars="8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《</w:t>
      </w:r>
      <w:r>
        <w:rPr>
          <w:rFonts w:hint="eastAsia" w:ascii="仿宋_GB2312" w:hAnsi="仿宋_GB2312" w:eastAsia="仿宋_GB2312" w:cs="仿宋_GB2312"/>
          <w:sz w:val="28"/>
          <w:szCs w:val="32"/>
        </w:rPr>
        <w:t>关于建筑围护结构-空调协同改造提升CBD国际大厦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办公</w:t>
      </w:r>
      <w:r>
        <w:rPr>
          <w:rFonts w:hint="eastAsia" w:ascii="仿宋_GB2312" w:hAnsi="仿宋_GB2312" w:eastAsia="仿宋_GB2312" w:cs="仿宋_GB2312"/>
          <w:sz w:val="28"/>
          <w:szCs w:val="32"/>
        </w:rPr>
        <w:t>环</w:t>
      </w:r>
    </w:p>
    <w:p>
      <w:pPr>
        <w:spacing w:line="0" w:lineRule="atLeast"/>
        <w:ind w:firstLine="1680" w:firstLineChars="6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境的合理化建议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spacing w:before="240" w:line="0" w:lineRule="atLeas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李磊磊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北京京能清洁能源电力股份有公司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内蒙古分公司</w:t>
      </w:r>
    </w:p>
    <w:p>
      <w:pPr>
        <w:spacing w:line="0" w:lineRule="atLeast"/>
        <w:ind w:left="2249" w:hanging="2249" w:hangingChars="8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spacing w:val="-2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32"/>
        </w:rPr>
        <w:t>关于察右中风电场二期苏司兰风机偏航控制策略优化的建议</w:t>
      </w:r>
      <w:r>
        <w:rPr>
          <w:rFonts w:hint="eastAsia" w:ascii="仿宋_GB2312" w:hAnsi="Times New Roman" w:eastAsia="仿宋_GB2312"/>
          <w:spacing w:val="-20"/>
          <w:sz w:val="28"/>
          <w:szCs w:val="28"/>
        </w:rPr>
        <w:t>》</w:t>
      </w:r>
    </w:p>
    <w:p>
      <w:pPr>
        <w:spacing w:before="240" w:line="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吴  海</w:t>
      </w:r>
      <w:r>
        <w:rPr>
          <w:rFonts w:hint="eastAsia" w:ascii="仿宋_GB2312" w:hAnsi="Times New Roman" w:eastAsia="仿宋_GB2312"/>
          <w:spacing w:val="-11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昊华能源鄂尔多斯市昊华精煤有限责任公司</w:t>
      </w:r>
    </w:p>
    <w:p>
      <w:pPr>
        <w:spacing w:line="0" w:lineRule="atLeast"/>
        <w:ind w:left="1940" w:hanging="1940" w:hangingChars="6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32"/>
        </w:rPr>
        <w:t>推动标杆煤矿的合理化建议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spacing w:before="240" w:line="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张  勃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京能国际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控股有限公司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西北分公司</w:t>
      </w:r>
    </w:p>
    <w:p>
      <w:pPr>
        <w:spacing w:line="0" w:lineRule="atLeast"/>
        <w:ind w:left="2249" w:hanging="2249" w:hangingChars="800"/>
        <w:jc w:val="right"/>
        <w:rPr>
          <w:rFonts w:ascii="仿宋_GB2312" w:hAnsi="Times New Roman" w:eastAsia="仿宋_GB2312"/>
          <w:spacing w:val="-8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7"/>
          <w:szCs w:val="27"/>
        </w:rPr>
        <w:t>《</w:t>
      </w:r>
      <w:r>
        <w:rPr>
          <w:rFonts w:hint="eastAsia" w:ascii="仿宋_GB2312" w:hAnsi="Times New Roman" w:eastAsia="仿宋_GB2312" w:cs="Times New Roman"/>
          <w:sz w:val="27"/>
          <w:szCs w:val="27"/>
        </w:rPr>
        <w:t>提高光伏区汇流箱进出线穿管防火封堵可靠性的合理化建议》</w:t>
      </w:r>
    </w:p>
    <w:p>
      <w:pPr>
        <w:spacing w:before="240" w:line="0" w:lineRule="atLeast"/>
        <w:rPr>
          <w:rFonts w:ascii="仿宋_GB2312" w:hAnsi="Times New Roman" w:eastAsia="仿宋_GB2312"/>
          <w:spacing w:val="-11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姚虎冬 </w:t>
      </w:r>
      <w:r>
        <w:rPr>
          <w:rFonts w:hint="eastAsia" w:ascii="仿宋_GB2312" w:hAnsi="Times New Roman" w:eastAsia="仿宋_GB2312"/>
          <w:spacing w:val="-11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/>
          <w:spacing w:val="-11"/>
          <w:sz w:val="28"/>
          <w:szCs w:val="28"/>
          <w:lang w:val="en-US" w:eastAsia="zh-CN"/>
        </w:rPr>
        <w:t>北京京能电</w:t>
      </w:r>
      <w:r>
        <w:rPr>
          <w:rFonts w:hint="eastAsia" w:ascii="仿宋_GB2312" w:hAnsi="Times New Roman" w:eastAsia="仿宋_GB2312" w:cs="Times New Roman"/>
          <w:spacing w:val="-11"/>
          <w:sz w:val="28"/>
          <w:szCs w:val="28"/>
          <w:lang w:val="en-US" w:eastAsia="zh-CN"/>
        </w:rPr>
        <w:t>力股份有限公司内蒙古京能康巴什热电有限公司</w:t>
      </w:r>
    </w:p>
    <w:p>
      <w:pPr>
        <w:spacing w:line="0" w:lineRule="atLeast"/>
        <w:ind w:left="2080" w:hanging="2080" w:hangingChars="74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  《</w:t>
      </w:r>
      <w:r>
        <w:rPr>
          <w:rFonts w:hint="eastAsia" w:ascii="仿宋_GB2312" w:hAnsi="仿宋_GB2312" w:eastAsia="仿宋_GB2312" w:cs="仿宋_GB2312"/>
          <w:sz w:val="28"/>
          <w:szCs w:val="32"/>
        </w:rPr>
        <w:t>小机增加单独轴封供汽系统和油挡气密性改造优化的建议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spacing w:line="0" w:lineRule="atLeast"/>
        <w:ind w:left="2080" w:hanging="2072" w:hangingChars="740"/>
        <w:rPr>
          <w:rFonts w:hint="eastAsia" w:ascii="仿宋_GB2312" w:hAnsi="Times New Roman" w:eastAsia="仿宋_GB2312"/>
          <w:sz w:val="28"/>
          <w:szCs w:val="28"/>
        </w:rPr>
      </w:pPr>
    </w:p>
    <w:p>
      <w:pPr>
        <w:spacing w:line="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周  聪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北京京能科技有限公司</w:t>
      </w:r>
    </w:p>
    <w:p>
      <w:pPr>
        <w:spacing w:line="0" w:lineRule="atLeast"/>
        <w:ind w:left="2249" w:hanging="2249" w:hangingChars="8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《关于搭建京能集团智能配电室管理平台与智能运维管理中心</w:t>
      </w:r>
    </w:p>
    <w:p>
      <w:pPr>
        <w:spacing w:line="0" w:lineRule="atLeast"/>
        <w:ind w:left="2236" w:leftChars="798" w:hanging="560" w:hanging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站的合理化建议》</w:t>
      </w:r>
    </w:p>
    <w:p>
      <w:pPr>
        <w:spacing w:before="240" w:line="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梁景源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北京京能未来燃气热电有限公司</w:t>
      </w:r>
    </w:p>
    <w:p>
      <w:pPr>
        <w:spacing w:line="0" w:lineRule="atLeast"/>
        <w:ind w:left="2221" w:hanging="2221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《</w:t>
      </w:r>
      <w:r>
        <w:rPr>
          <w:rFonts w:hint="eastAsia" w:ascii="仿宋_GB2312" w:hAnsi="仿宋_GB2312" w:eastAsia="仿宋_GB2312" w:cs="仿宋_GB2312"/>
          <w:spacing w:val="-12"/>
          <w:sz w:val="28"/>
          <w:szCs w:val="32"/>
        </w:rPr>
        <w:t>关于燃机性能优化及提升机组供热能力的建议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spacing w:before="240" w:line="0" w:lineRule="atLeast"/>
        <w:rPr>
          <w:rFonts w:ascii="仿宋_GB2312" w:hAnsi="Times New Roman" w:eastAsia="仿宋_GB2312"/>
          <w:spacing w:val="-20"/>
          <w:sz w:val="28"/>
          <w:szCs w:val="28"/>
        </w:rPr>
      </w:pPr>
      <w:r>
        <w:rPr>
          <w:rFonts w:hint="eastAsia" w:ascii="仿宋_GB2312" w:hAnsi="Times New Roman" w:eastAsia="仿宋_GB2312"/>
          <w:spacing w:val="-20"/>
          <w:sz w:val="28"/>
          <w:szCs w:val="28"/>
        </w:rPr>
        <w:t>薛志宏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北京昊华能源股份有限公司</w:t>
      </w:r>
    </w:p>
    <w:p>
      <w:pPr>
        <w:spacing w:line="0" w:lineRule="atLeast"/>
        <w:ind w:left="2080" w:hanging="2080" w:hangingChars="74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项目名称：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《</w:t>
      </w:r>
      <w:r>
        <w:rPr>
          <w:rFonts w:hint="eastAsia" w:ascii="仿宋_GB2312" w:hAnsi="仿宋_GB2312" w:eastAsia="仿宋_GB2312" w:cs="仿宋_GB2312"/>
          <w:sz w:val="28"/>
          <w:szCs w:val="32"/>
        </w:rPr>
        <w:t>关于鄂尔多斯市东铜铁路物流有限公司申请办理西部大开发</w:t>
      </w:r>
    </w:p>
    <w:p>
      <w:pPr>
        <w:spacing w:line="0" w:lineRule="atLeast"/>
        <w:ind w:left="2068" w:leftChars="798" w:hanging="392" w:hangingChars="14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税收优惠政策的合理化建议</w:t>
      </w:r>
      <w:r>
        <w:rPr>
          <w:rFonts w:hint="eastAsia" w:ascii="仿宋_GB2312" w:hAnsi="Times New Roman" w:eastAsia="仿宋_GB2312"/>
          <w:sz w:val="28"/>
          <w:szCs w:val="28"/>
        </w:rPr>
        <w:t>》</w:t>
      </w:r>
    </w:p>
    <w:p>
      <w:pPr>
        <w:widowControl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仿宋_GB2312" w:hAnsi="Times New Roman" w:eastAsia="仿宋_GB2312"/>
          <w:sz w:val="28"/>
          <w:szCs w:val="28"/>
        </w:rPr>
        <w:br w:type="page"/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京能集团“技术能手”名单</w:t>
      </w:r>
    </w:p>
    <w:p>
      <w:pPr>
        <w:adjustRightInd w:val="0"/>
        <w:snapToGrid w:val="0"/>
        <w:spacing w:line="360" w:lineRule="auto"/>
        <w:ind w:left="13" w:leftChars="-44" w:hanging="105" w:hangingChars="33"/>
        <w:jc w:val="center"/>
        <w:textAlignment w:val="baseline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名）</w:t>
      </w:r>
    </w:p>
    <w:p>
      <w:pPr>
        <w:spacing w:line="0" w:lineRule="atLeast"/>
        <w:rPr>
          <w:rFonts w:ascii="仿宋_GB2312" w:hAnsi="Times New Roman" w:eastAsia="仿宋_GB2312"/>
          <w:sz w:val="28"/>
          <w:szCs w:val="28"/>
        </w:rPr>
      </w:pPr>
    </w:p>
    <w:p>
      <w:pPr>
        <w:spacing w:line="360" w:lineRule="auto"/>
        <w:ind w:left="2212" w:hanging="2221" w:hangingChars="79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“京能杯”网络安全技能比赛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第一名   牛畅宇   宜昌市夷陵区中基热电有限公司</w:t>
      </w:r>
    </w:p>
    <w:p>
      <w:pPr>
        <w:spacing w:line="360" w:lineRule="auto"/>
        <w:ind w:left="2212" w:hanging="2212" w:hangingChars="79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第二名   王文龙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北京京西燃气热电有限公司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第三名   吴俊涵   北京京能信息技术有限公司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</w:p>
    <w:p>
      <w:pPr>
        <w:spacing w:line="360" w:lineRule="auto"/>
        <w:ind w:left="2212" w:hanging="2221" w:hangingChars="79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“京能杯”热力站运行工技能竞赛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邱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江   涿州市京热热力有限责任公司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第二名   吕银栋   北京市热力集团有限责任公司东城分公司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第三名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 xml:space="preserve"> 刘振佳   涿州市京热热力有限责任公司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sz w:val="28"/>
          <w:szCs w:val="28"/>
        </w:rPr>
      </w:pPr>
    </w:p>
    <w:p>
      <w:pPr>
        <w:spacing w:line="360" w:lineRule="auto"/>
        <w:ind w:left="2212" w:hanging="2221" w:hangingChars="79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首届全国光伏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职业</w:t>
      </w:r>
      <w:r>
        <w:rPr>
          <w:rFonts w:hint="eastAsia" w:ascii="仿宋_GB2312" w:hAnsi="Times New Roman" w:eastAsia="仿宋_GB2312"/>
          <w:b/>
          <w:sz w:val="28"/>
          <w:szCs w:val="28"/>
        </w:rPr>
        <w:t>技能竞赛</w:t>
      </w:r>
    </w:p>
    <w:p>
      <w:pPr>
        <w:spacing w:line="360" w:lineRule="auto"/>
        <w:ind w:left="2212" w:hanging="2212" w:hangingChars="79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二等奖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 xml:space="preserve"> 田顺红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北京京能清洁能源电力股份有公司北京分公司</w:t>
      </w:r>
    </w:p>
    <w:p>
      <w:pPr>
        <w:spacing w:line="360" w:lineRule="auto"/>
        <w:ind w:left="2212" w:hanging="2212" w:hangingChars="79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spacing w:line="360" w:lineRule="auto"/>
        <w:ind w:left="2212" w:hanging="2221" w:hangingChars="790"/>
        <w:rPr>
          <w:rFonts w:hint="default" w:ascii="仿宋_GB2312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sz w:val="28"/>
          <w:szCs w:val="28"/>
          <w:lang w:val="en-US" w:eastAsia="zh-CN"/>
        </w:rPr>
        <w:t>全国第三届风力发电运维职业技能竞赛</w:t>
      </w:r>
    </w:p>
    <w:p>
      <w:pPr>
        <w:spacing w:line="360" w:lineRule="auto"/>
        <w:ind w:left="2212" w:hanging="2212" w:hangingChars="79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二等奖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温佳港   北京京能清洁能源电力股份有公司东北分公司</w:t>
      </w:r>
    </w:p>
    <w:p>
      <w:pPr>
        <w:spacing w:line="360" w:lineRule="auto"/>
        <w:ind w:left="2212" w:hanging="2212" w:hangingChars="79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三等奖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石晓钰   北京京能清洁能源电力股份有公司西北分公司</w:t>
      </w:r>
    </w:p>
    <w:p>
      <w:pPr>
        <w:spacing w:line="360" w:lineRule="auto"/>
        <w:ind w:left="2212" w:hanging="2212" w:hangingChars="79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三等奖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李虎军   北京京能清洁能源电力股份有公司西北分公司</w:t>
      </w:r>
    </w:p>
    <w:p>
      <w:pPr>
        <w:spacing w:line="360" w:lineRule="auto"/>
        <w:ind w:left="2212" w:hanging="2212" w:hangingChars="79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三等奖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张鹏程   北京京能清洁能源电力股份有公司东北分公司</w:t>
      </w:r>
    </w:p>
    <w:p>
      <w:pPr>
        <w:spacing w:line="360" w:lineRule="auto"/>
        <w:ind w:left="2212" w:hanging="2212" w:hangingChars="79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</w:p>
    <w:p>
      <w:pPr>
        <w:spacing w:line="360" w:lineRule="auto"/>
        <w:ind w:left="2212" w:hanging="2221" w:hangingChars="790"/>
        <w:jc w:val="left"/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第二届全国消防行业职业技能大赛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/</w:t>
      </w:r>
      <w:r>
        <w:rPr>
          <w:rFonts w:hint="eastAsia" w:ascii="仿宋_GB2312" w:hAnsi="Times New Roman" w:eastAsia="仿宋_GB2312"/>
          <w:b/>
          <w:sz w:val="28"/>
          <w:szCs w:val="28"/>
        </w:rPr>
        <w:t>北京市第二届消防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行业</w:t>
      </w:r>
      <w:r>
        <w:rPr>
          <w:rFonts w:hint="eastAsia" w:ascii="仿宋_GB2312" w:hAnsi="Times New Roman" w:eastAsia="仿宋_GB2312"/>
          <w:b/>
          <w:sz w:val="28"/>
          <w:szCs w:val="28"/>
        </w:rPr>
        <w:t>职业技能大赛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ind w:left="2212" w:hanging="2212" w:hangingChars="790"/>
        <w:rPr>
          <w:rFonts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第十五名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Times New Roman" w:eastAsia="仿宋_GB2312"/>
          <w:sz w:val="28"/>
          <w:szCs w:val="28"/>
        </w:rPr>
        <w:t>第二名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刘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 xml:space="preserve">墨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北京京桥热电有限责任公司</w:t>
      </w: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“京能杯”锅炉专业技术比武</w:t>
      </w:r>
    </w:p>
    <w:p>
      <w:pPr>
        <w:spacing w:line="360" w:lineRule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第一名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（室主任组）</w:t>
      </w:r>
      <w:r>
        <w:rPr>
          <w:rFonts w:hint="eastAsia"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 xml:space="preserve">李梦浩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京能秦皇岛热电有限责任公司</w:t>
      </w:r>
    </w:p>
    <w:p>
      <w:pPr>
        <w:spacing w:line="360" w:lineRule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第一名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（专业技术人员组）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郑  兴    京能十堰热电有限公司</w:t>
      </w:r>
    </w:p>
    <w:p>
      <w:pPr>
        <w:spacing w:line="360" w:lineRule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“京煤杯”工业转型创新创意大赛</w:t>
      </w:r>
    </w:p>
    <w:p>
      <w:pPr>
        <w:spacing w:line="360" w:lineRule="auto"/>
        <w:rPr>
          <w:rFonts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乔泽晨   </w:t>
      </w:r>
      <w:r>
        <w:rPr>
          <w:rFonts w:hint="eastAsia" w:ascii="华文仿宋" w:hAnsi="华文仿宋" w:eastAsia="华文仿宋"/>
          <w:sz w:val="28"/>
          <w:szCs w:val="32"/>
        </w:rPr>
        <w:t>北京京西生态文旅投资有限公司</w:t>
      </w:r>
    </w:p>
    <w:p>
      <w:pPr>
        <w:spacing w:line="360" w:lineRule="auto"/>
        <w:rPr>
          <w:rFonts w:ascii="仿宋_GB2312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“京能杯”电钳工技能比武大赛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李  铁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鄂尔多斯市昊华精煤有限责任公司</w:t>
      </w:r>
    </w:p>
    <w:p>
      <w:pPr>
        <w:spacing w:line="360" w:lineRule="auto"/>
        <w:rPr>
          <w:rFonts w:ascii="仿宋_GB2312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“京能杯”综采采煤机司机技能比武大赛</w:t>
      </w:r>
    </w:p>
    <w:p>
      <w:pPr>
        <w:spacing w:line="360" w:lineRule="auto"/>
        <w:rPr>
          <w:rFonts w:hint="default" w:ascii="华文仿宋" w:hAnsi="华文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郝爱强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杭锦旗西部能源开发有限公司</w:t>
      </w:r>
    </w:p>
    <w:p>
      <w:pPr>
        <w:spacing w:line="360" w:lineRule="auto"/>
        <w:rPr>
          <w:rFonts w:ascii="华文仿宋" w:hAnsi="华文仿宋" w:eastAsia="华文仿宋"/>
          <w:sz w:val="28"/>
          <w:szCs w:val="32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“京能杯”设备检修工技能比武大赛</w:t>
      </w:r>
    </w:p>
    <w:p>
      <w:pPr>
        <w:spacing w:line="360" w:lineRule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李振义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鄂尔多斯市国泰化工有限公司</w:t>
      </w:r>
    </w:p>
    <w:p>
      <w:pPr>
        <w:spacing w:line="360" w:lineRule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“京能杯”电焊工技能比武大赛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李  兵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宁夏红墩子煤业有限公司</w:t>
      </w:r>
    </w:p>
    <w:p>
      <w:pPr>
        <w:spacing w:line="360" w:lineRule="auto"/>
        <w:rPr>
          <w:rFonts w:ascii="仿宋_GB2312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“工匠杯”光伏技术比武</w:t>
      </w:r>
    </w:p>
    <w:p>
      <w:pPr>
        <w:spacing w:line="360" w:lineRule="auto"/>
        <w:rPr>
          <w:rFonts w:hint="default" w:ascii="华文仿宋" w:hAnsi="华文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邢成富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北京京能国际控股有限公司华北分公司</w:t>
      </w:r>
    </w:p>
    <w:p>
      <w:pPr>
        <w:spacing w:line="360" w:lineRule="auto"/>
        <w:rPr>
          <w:rFonts w:ascii="华文仿宋" w:hAnsi="华文仿宋" w:eastAsia="华文仿宋"/>
          <w:sz w:val="28"/>
          <w:szCs w:val="32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“奋进杯”项目工程管理技能大赛</w:t>
      </w:r>
    </w:p>
    <w:p>
      <w:pPr>
        <w:spacing w:line="360" w:lineRule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王文东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北京京能京西房地产开发有限公司</w:t>
      </w:r>
    </w:p>
    <w:p>
      <w:pPr>
        <w:spacing w:line="360" w:lineRule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护理员服务技能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竞赛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第三名   何新志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北京诚和敬投资有限责任公司</w:t>
      </w:r>
    </w:p>
    <w:p>
      <w:pPr>
        <w:spacing w:line="360" w:lineRule="auto"/>
        <w:rPr>
          <w:rFonts w:ascii="仿宋_GB2312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“招采杯”技术比武</w:t>
      </w:r>
    </w:p>
    <w:p>
      <w:pPr>
        <w:spacing w:line="360" w:lineRule="auto"/>
        <w:rPr>
          <w:rFonts w:hint="default" w:ascii="华文仿宋" w:hAnsi="华文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丁泓杰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北京京能招标集采中心有限责任公司</w:t>
      </w:r>
    </w:p>
    <w:p>
      <w:pPr>
        <w:spacing w:line="360" w:lineRule="auto"/>
        <w:rPr>
          <w:rFonts w:ascii="华文仿宋" w:hAnsi="华文仿宋" w:eastAsia="华文仿宋"/>
          <w:sz w:val="28"/>
          <w:szCs w:val="32"/>
        </w:rPr>
      </w:pPr>
    </w:p>
    <w:p>
      <w:pPr>
        <w:spacing w:line="360" w:lineRule="auto"/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客服接待及运行维修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竞赛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郭洪元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北京京能热力股份有限公司（团体）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第一名   刘月龙 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北京京能热力股份有限公司（团体）</w:t>
      </w:r>
    </w:p>
    <w:p>
      <w:pPr>
        <w:spacing w:line="360" w:lineRule="auto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before="156" w:beforeLines="50" w:line="64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京能集团职工技术创新工作室名单</w:t>
      </w:r>
    </w:p>
    <w:p>
      <w:pPr>
        <w:adjustRightInd w:val="0"/>
        <w:snapToGrid w:val="0"/>
        <w:spacing w:before="240" w:line="360" w:lineRule="auto"/>
        <w:ind w:left="13" w:leftChars="-44" w:hanging="105" w:hangingChars="33"/>
        <w:jc w:val="center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（3个）</w:t>
      </w:r>
    </w:p>
    <w:p>
      <w:pPr>
        <w:adjustRightInd w:val="0"/>
        <w:snapToGrid w:val="0"/>
        <w:spacing w:line="66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清洁能源华南分公司          高俊山创新工作室</w:t>
      </w:r>
    </w:p>
    <w:p>
      <w:pPr>
        <w:adjustRightInd w:val="0"/>
        <w:snapToGrid w:val="0"/>
        <w:spacing w:line="66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清洁能源钰海电力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 xml:space="preserve"> 康新平创新工作室</w:t>
      </w:r>
    </w:p>
    <w:p>
      <w:pPr>
        <w:adjustRightInd w:val="0"/>
        <w:snapToGrid w:val="0"/>
        <w:spacing w:line="660" w:lineRule="exact"/>
        <w:jc w:val="center"/>
        <w:rPr>
          <w:rFonts w:hint="eastAsia" w:ascii="华文仿宋" w:hAnsi="华文仿宋" w:eastAsia="华文仿宋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清洁能源内蒙古分公司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  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波创新工作室</w:t>
      </w:r>
    </w:p>
    <w:sectPr>
      <w:pgSz w:w="11906" w:h="16838"/>
      <w:pgMar w:top="1440" w:right="1274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265A65"/>
    <w:rsid w:val="0000592A"/>
    <w:rsid w:val="0000679B"/>
    <w:rsid w:val="00010449"/>
    <w:rsid w:val="000318B5"/>
    <w:rsid w:val="000555CF"/>
    <w:rsid w:val="00063CC7"/>
    <w:rsid w:val="000C14FB"/>
    <w:rsid w:val="000D0A8B"/>
    <w:rsid w:val="000E4D78"/>
    <w:rsid w:val="001242F2"/>
    <w:rsid w:val="00124673"/>
    <w:rsid w:val="001B5805"/>
    <w:rsid w:val="001C53F8"/>
    <w:rsid w:val="001D6BA9"/>
    <w:rsid w:val="001F5947"/>
    <w:rsid w:val="002373C8"/>
    <w:rsid w:val="002500CE"/>
    <w:rsid w:val="00256857"/>
    <w:rsid w:val="00265A65"/>
    <w:rsid w:val="00297B3F"/>
    <w:rsid w:val="002A1924"/>
    <w:rsid w:val="002D2B2D"/>
    <w:rsid w:val="002F63EF"/>
    <w:rsid w:val="003068E9"/>
    <w:rsid w:val="0031269E"/>
    <w:rsid w:val="00343C01"/>
    <w:rsid w:val="00357C36"/>
    <w:rsid w:val="003972DA"/>
    <w:rsid w:val="003A2B0F"/>
    <w:rsid w:val="003C0985"/>
    <w:rsid w:val="00436A9A"/>
    <w:rsid w:val="004F5F51"/>
    <w:rsid w:val="00581818"/>
    <w:rsid w:val="00635EA3"/>
    <w:rsid w:val="00682D6D"/>
    <w:rsid w:val="006E4191"/>
    <w:rsid w:val="00707615"/>
    <w:rsid w:val="007623D6"/>
    <w:rsid w:val="0077587A"/>
    <w:rsid w:val="007F3D58"/>
    <w:rsid w:val="00816EF3"/>
    <w:rsid w:val="00817B7F"/>
    <w:rsid w:val="00880192"/>
    <w:rsid w:val="008D1104"/>
    <w:rsid w:val="00941C00"/>
    <w:rsid w:val="00965FE3"/>
    <w:rsid w:val="00984804"/>
    <w:rsid w:val="00A71283"/>
    <w:rsid w:val="00A930CA"/>
    <w:rsid w:val="00B12FC9"/>
    <w:rsid w:val="00B538A8"/>
    <w:rsid w:val="00C029C4"/>
    <w:rsid w:val="00C30C8F"/>
    <w:rsid w:val="00D25F3B"/>
    <w:rsid w:val="00E82260"/>
    <w:rsid w:val="00E928EF"/>
    <w:rsid w:val="00EE49CF"/>
    <w:rsid w:val="00F05DCF"/>
    <w:rsid w:val="00F2338C"/>
    <w:rsid w:val="00F506EF"/>
    <w:rsid w:val="00F65F43"/>
    <w:rsid w:val="00F66669"/>
    <w:rsid w:val="00FC6070"/>
    <w:rsid w:val="00FD32A4"/>
    <w:rsid w:val="00FD5273"/>
    <w:rsid w:val="01334BA4"/>
    <w:rsid w:val="1E877CD5"/>
    <w:rsid w:val="230E062A"/>
    <w:rsid w:val="30B637BB"/>
    <w:rsid w:val="3B3B1D70"/>
    <w:rsid w:val="3B587EAC"/>
    <w:rsid w:val="3CD8491A"/>
    <w:rsid w:val="3D056707"/>
    <w:rsid w:val="4BFF5883"/>
    <w:rsid w:val="56EA5E65"/>
    <w:rsid w:val="575D78C6"/>
    <w:rsid w:val="5D2C1EAA"/>
    <w:rsid w:val="60521171"/>
    <w:rsid w:val="618162DA"/>
    <w:rsid w:val="6DB62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ascii="仿宋_GB2312" w:hAnsi="Times New Roman" w:eastAsia="仿宋_GB2312"/>
      <w:kern w:val="0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502</Words>
  <Characters>2867</Characters>
  <Lines>23</Lines>
  <Paragraphs>6</Paragraphs>
  <TotalTime>224</TotalTime>
  <ScaleCrop>false</ScaleCrop>
  <LinksUpToDate>false</LinksUpToDate>
  <CharactersWithSpaces>3363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2021-11-10T04:29:00Z</dcterms:created>
  <dc:creator>lenovo</dc:creator>
  <cp:lastModifiedBy>李腾</cp:lastModifiedBy>
  <cp:lastPrinted>2024-04-30T06:39:00Z</cp:lastPrinted>
  <dcterms:modified xsi:type="dcterms:W3CDTF">2024-04-30T07:09:01Z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606265338241442094115E67F623860E_13</vt:lpwstr>
  </property>
</Properties>
</file>